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96C9" w14:textId="77777777" w:rsidR="004348FD" w:rsidRPr="008E127B" w:rsidRDefault="004348FD" w:rsidP="008E127B">
      <w:pPr>
        <w:pStyle w:val="Otsikko10"/>
        <w:rPr>
          <w:sz w:val="32"/>
          <w:szCs w:val="32"/>
        </w:rPr>
      </w:pPr>
      <w:r w:rsidRPr="008E127B">
        <w:rPr>
          <w:sz w:val="32"/>
          <w:szCs w:val="32"/>
        </w:rPr>
        <w:t xml:space="preserve">Kilpirauhasmetastaasien gammakuvaus </w:t>
      </w:r>
    </w:p>
    <w:p w14:paraId="5C4855D0" w14:textId="77777777" w:rsidR="004348FD" w:rsidRDefault="004348FD" w:rsidP="004348FD">
      <w:pPr>
        <w:rPr>
          <w:rFonts w:cs="Arial"/>
        </w:rPr>
      </w:pPr>
      <w:r>
        <w:t>Sinulle</w:t>
      </w:r>
      <w:r w:rsidRPr="006800F6">
        <w:t xml:space="preserve"> on varattu kil</w:t>
      </w:r>
      <w:r>
        <w:t xml:space="preserve">pirauhasmetastaasien gammakuvaus. Tutkimuksella selvitetään </w:t>
      </w:r>
      <w:r w:rsidRPr="006800F6">
        <w:t>radioaktiivisen jodin (radiolääke) avul</w:t>
      </w:r>
      <w:r>
        <w:t>la löytyykö kehostasi</w:t>
      </w:r>
      <w:r w:rsidRPr="006800F6">
        <w:t xml:space="preserve"> kilpirauhaskudosta. </w:t>
      </w:r>
      <w:r>
        <w:t xml:space="preserve">Kuvaus tehdään gammakameralla. </w:t>
      </w:r>
      <w:r w:rsidRPr="007E195C">
        <w:rPr>
          <w:rFonts w:cs="Arial"/>
        </w:rPr>
        <w:t>Tarvittaessa voidaan tehdä lisäkuvauksia, mm.</w:t>
      </w:r>
      <w:r>
        <w:rPr>
          <w:rFonts w:cs="Arial"/>
        </w:rPr>
        <w:t xml:space="preserve"> </w:t>
      </w:r>
      <w:r w:rsidRPr="0055296F">
        <w:t xml:space="preserve">SPET-TT </w:t>
      </w:r>
      <w:r w:rsidRPr="0055296F">
        <w:rPr>
          <w:color w:val="000000"/>
        </w:rPr>
        <w:t>*</w:t>
      </w:r>
      <w:r>
        <w:t xml:space="preserve"> -kuvaus</w:t>
      </w:r>
      <w:r w:rsidRPr="0055296F">
        <w:t>, jossa gammakameran kuvauspäät kiertävät vartalon ympäri. Mahdollisen m</w:t>
      </w:r>
      <w:r w:rsidRPr="0055296F">
        <w:rPr>
          <w:rFonts w:cs="Arial"/>
        </w:rPr>
        <w:t xml:space="preserve">uutoksen tarkan sijainnin arvioimiseksi tehdään lisäksi matala-annos </w:t>
      </w:r>
      <w:proofErr w:type="gramStart"/>
      <w:r w:rsidRPr="0055296F">
        <w:rPr>
          <w:rFonts w:cs="Arial"/>
        </w:rPr>
        <w:t>TT -kuvaus</w:t>
      </w:r>
      <w:proofErr w:type="gramEnd"/>
      <w:r w:rsidRPr="0055296F">
        <w:rPr>
          <w:rFonts w:cs="Arial"/>
        </w:rPr>
        <w:t xml:space="preserve"> käyttäen röntgensäteilyä.</w:t>
      </w:r>
    </w:p>
    <w:p w14:paraId="5951447A" w14:textId="67FDDB6B" w:rsidR="004348FD" w:rsidRPr="004348FD" w:rsidRDefault="004348FD" w:rsidP="004348FD">
      <w:pPr>
        <w:rPr>
          <w:rFonts w:cs="Arial"/>
        </w:rPr>
      </w:pPr>
      <w:r>
        <w:rPr>
          <w:color w:val="000000"/>
          <w:sz w:val="20"/>
          <w:szCs w:val="20"/>
        </w:rPr>
        <w:t xml:space="preserve">* SPET= </w:t>
      </w:r>
      <w:r>
        <w:rPr>
          <w:sz w:val="20"/>
          <w:szCs w:val="20"/>
        </w:rPr>
        <w:t xml:space="preserve">Single Photon Emissio </w:t>
      </w:r>
      <w:proofErr w:type="spellStart"/>
      <w:r>
        <w:rPr>
          <w:sz w:val="20"/>
          <w:szCs w:val="20"/>
        </w:rPr>
        <w:t>Tomography</w:t>
      </w:r>
      <w:proofErr w:type="spellEnd"/>
      <w:r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TT= tietokonetomografia</w:t>
      </w:r>
    </w:p>
    <w:p w14:paraId="1DBCDA95" w14:textId="77777777" w:rsidR="004348FD" w:rsidRDefault="004348FD" w:rsidP="004348FD">
      <w:pPr>
        <w:pStyle w:val="Otsikko20"/>
      </w:pPr>
      <w:r w:rsidRPr="006800F6">
        <w:t>Tutkimukseen valmistautuminen</w:t>
      </w:r>
    </w:p>
    <w:p w14:paraId="711A4CEF" w14:textId="77777777" w:rsidR="004348FD" w:rsidRPr="003245A6" w:rsidRDefault="004348FD" w:rsidP="004348FD">
      <w:pPr>
        <w:pStyle w:val="Luettelokappale"/>
        <w:numPr>
          <w:ilvl w:val="0"/>
          <w:numId w:val="18"/>
        </w:numPr>
      </w:pPr>
      <w:r w:rsidRPr="007D3C16">
        <w:t>Noudata kilpirauhaslääkkeiden suhteen ohjeita, joita hoitava lääkäri on antanut</w:t>
      </w:r>
      <w:r>
        <w:t>.</w:t>
      </w:r>
    </w:p>
    <w:p w14:paraId="6A0BC3E3" w14:textId="77777777" w:rsidR="004348FD" w:rsidRDefault="004348FD" w:rsidP="004348FD">
      <w:pPr>
        <w:pStyle w:val="Luettelokappale"/>
        <w:numPr>
          <w:ilvl w:val="0"/>
          <w:numId w:val="18"/>
        </w:numPr>
      </w:pPr>
      <w:r w:rsidRPr="003245A6">
        <w:t>Aikaisempi a</w:t>
      </w:r>
      <w:r w:rsidRPr="00093745">
        <w:t>ltistuminen jodipitoisille aineille ennen tutki</w:t>
      </w:r>
      <w:r w:rsidRPr="00093745">
        <w:softHyphen/>
        <w:t xml:space="preserve">musta voi estää </w:t>
      </w:r>
      <w:r>
        <w:t xml:space="preserve">radioaktiivisen </w:t>
      </w:r>
      <w:r w:rsidRPr="00093745">
        <w:t xml:space="preserve">jodin kertymisen </w:t>
      </w:r>
      <w:r>
        <w:t>k</w:t>
      </w:r>
      <w:r w:rsidRPr="00093745">
        <w:t>ilpirauha</w:t>
      </w:r>
      <w:r>
        <w:t>skudokseen</w:t>
      </w:r>
      <w:r w:rsidRPr="00093745">
        <w:t>.</w:t>
      </w:r>
      <w:r>
        <w:t xml:space="preserve"> Jodipitoisissa aineissa on noudatettava seuraavia taukoja ennen tutkimusta:</w:t>
      </w:r>
    </w:p>
    <w:p w14:paraId="248EEE5E" w14:textId="1658DC65" w:rsidR="004348FD" w:rsidRDefault="004348FD" w:rsidP="004348FD">
      <w:pPr>
        <w:pStyle w:val="Luettelokappale"/>
        <w:numPr>
          <w:ilvl w:val="1"/>
          <w:numId w:val="18"/>
        </w:numPr>
      </w:pPr>
      <w:r>
        <w:t>2 kk röntgenvarjoaine</w:t>
      </w:r>
      <w:r w:rsidRPr="004348FD">
        <w:rPr>
          <w:lang w:val="da-DK"/>
        </w:rPr>
        <w:t xml:space="preserve">kuvauksesta </w:t>
      </w:r>
      <w:r>
        <w:t>(vähintään 1 kk). Jodia sisältäviä varjoaineita käytetään esim. varjoainetehosteisessa tietokonetomografiatutkimuksessa (TT) tai sepelvaltimoiden varjoainekuvauksessa.</w:t>
      </w:r>
    </w:p>
    <w:p w14:paraId="1A5B47F2" w14:textId="77777777" w:rsidR="004348FD" w:rsidRDefault="004348FD" w:rsidP="004348FD">
      <w:pPr>
        <w:ind w:firstLine="1080"/>
      </w:pPr>
      <w:r w:rsidRPr="000272F4">
        <w:rPr>
          <w:color w:val="000000"/>
        </w:rPr>
        <w:t>Magneettitutkimuksen varjoaine tai ultraäänivarjoaine eivät sisällä jodia.</w:t>
      </w:r>
    </w:p>
    <w:p w14:paraId="3AE3C071" w14:textId="77777777" w:rsidR="004348FD" w:rsidRDefault="004348FD" w:rsidP="004348FD">
      <w:pPr>
        <w:pStyle w:val="Luettelokappale"/>
        <w:numPr>
          <w:ilvl w:val="1"/>
          <w:numId w:val="18"/>
        </w:numPr>
      </w:pPr>
      <w:r>
        <w:t xml:space="preserve">6 kk </w:t>
      </w:r>
      <w:r w:rsidRPr="00316113">
        <w:t xml:space="preserve">rytmihäiriölääke </w:t>
      </w:r>
      <w:proofErr w:type="spellStart"/>
      <w:r w:rsidRPr="00316113">
        <w:t>amiodaroni</w:t>
      </w:r>
      <w:proofErr w:type="spellEnd"/>
      <w:r w:rsidRPr="00316113">
        <w:t xml:space="preserve"> (</w:t>
      </w:r>
      <w:proofErr w:type="spellStart"/>
      <w:r w:rsidRPr="00316113">
        <w:t>Cordarone</w:t>
      </w:r>
      <w:proofErr w:type="spellEnd"/>
      <w:r w:rsidRPr="008A7E5B">
        <w:sym w:font="Symbol" w:char="F0D2"/>
      </w:r>
      <w:r w:rsidRPr="00316113">
        <w:t>)</w:t>
      </w:r>
      <w:r>
        <w:t xml:space="preserve"> (vähintään 3 kk)</w:t>
      </w:r>
    </w:p>
    <w:p w14:paraId="4E5A8B5D" w14:textId="77777777" w:rsidR="004348FD" w:rsidRDefault="004348FD" w:rsidP="004348FD">
      <w:pPr>
        <w:pStyle w:val="Luettelokappale"/>
        <w:numPr>
          <w:ilvl w:val="1"/>
          <w:numId w:val="18"/>
        </w:numPr>
      </w:pPr>
      <w:r>
        <w:t>1 kk</w:t>
      </w:r>
      <w:r w:rsidRPr="00316113">
        <w:t xml:space="preserve"> merilevätabletit ja sushi </w:t>
      </w:r>
      <w:r>
        <w:t>-</w:t>
      </w:r>
      <w:r w:rsidRPr="00316113">
        <w:t>ateria</w:t>
      </w:r>
      <w:r>
        <w:t xml:space="preserve"> </w:t>
      </w:r>
    </w:p>
    <w:p w14:paraId="02A1403C" w14:textId="77777777" w:rsidR="004348FD" w:rsidRPr="00093745" w:rsidRDefault="004348FD" w:rsidP="004348FD">
      <w:pPr>
        <w:pStyle w:val="Luettelokappale"/>
        <w:numPr>
          <w:ilvl w:val="1"/>
          <w:numId w:val="18"/>
        </w:numPr>
      </w:pPr>
      <w:r>
        <w:t>1 kk joditabletit, luontaistuote- ja monivitamiinivalmisteet</w:t>
      </w:r>
    </w:p>
    <w:p w14:paraId="181ECB7A" w14:textId="77777777" w:rsidR="004348FD" w:rsidRDefault="004348FD" w:rsidP="004348FD">
      <w:pPr>
        <w:pStyle w:val="Luettelokappale"/>
        <w:numPr>
          <w:ilvl w:val="1"/>
          <w:numId w:val="18"/>
        </w:numPr>
      </w:pPr>
      <w:r w:rsidRPr="00EC665F">
        <w:t>2 viikon</w:t>
      </w:r>
      <w:r>
        <w:t xml:space="preserve"> ajan</w:t>
      </w:r>
      <w:r w:rsidRPr="006800F6">
        <w:t xml:space="preserve"> </w:t>
      </w:r>
      <w:r>
        <w:t xml:space="preserve">vältä </w:t>
      </w:r>
      <w:r w:rsidRPr="006800F6">
        <w:t>runsaasti jodia sisä</w:t>
      </w:r>
      <w:r>
        <w:t>ltäviä lääkkeitä ja valmisteita sekä pyri noudattamaan vähäjodista ruokavaliota.</w:t>
      </w:r>
    </w:p>
    <w:p w14:paraId="60E128E8" w14:textId="77777777" w:rsidR="004348FD" w:rsidRDefault="004348FD" w:rsidP="004348FD">
      <w:pPr>
        <w:pStyle w:val="Luettelokappale"/>
        <w:numPr>
          <w:ilvl w:val="2"/>
          <w:numId w:val="18"/>
        </w:numPr>
      </w:pPr>
      <w:r>
        <w:t>käytä kohtuullisesti tavallista ruokasuolaa ruuanvalmistuksessa ja leivonnassa</w:t>
      </w:r>
    </w:p>
    <w:p w14:paraId="53F39F3C" w14:textId="77777777" w:rsidR="004348FD" w:rsidRDefault="004348FD" w:rsidP="004348FD">
      <w:pPr>
        <w:pStyle w:val="Luettelokappale"/>
        <w:numPr>
          <w:ilvl w:val="2"/>
          <w:numId w:val="18"/>
        </w:numPr>
      </w:pPr>
      <w:r>
        <w:t>valitse vähäsuolattomia elintarvikkeita</w:t>
      </w:r>
    </w:p>
    <w:p w14:paraId="2409470B" w14:textId="77777777" w:rsidR="004348FD" w:rsidRDefault="004348FD" w:rsidP="004348FD">
      <w:pPr>
        <w:pStyle w:val="Luettelokappale"/>
        <w:numPr>
          <w:ilvl w:val="2"/>
          <w:numId w:val="18"/>
        </w:numPr>
      </w:pPr>
      <w:r>
        <w:t>käytä maitovalmisteita (maito, piimä, viili, jogurtti) kohtuullisesti, korkeintaan 6 dl ja lisäksi vähäsuolaista juustoa muutama siivu päivässä</w:t>
      </w:r>
    </w:p>
    <w:p w14:paraId="7681085C" w14:textId="77777777" w:rsidR="004348FD" w:rsidRDefault="004348FD" w:rsidP="004348FD">
      <w:pPr>
        <w:pStyle w:val="Luettelokappale"/>
        <w:numPr>
          <w:ilvl w:val="2"/>
          <w:numId w:val="18"/>
        </w:numPr>
      </w:pPr>
      <w:r>
        <w:t>vältä kalan ja äyriäisten syöntiä</w:t>
      </w:r>
    </w:p>
    <w:p w14:paraId="4F253CD2" w14:textId="0D5E521E" w:rsidR="004348FD" w:rsidRDefault="004348FD" w:rsidP="004348FD">
      <w:pPr>
        <w:pStyle w:val="Luettelokappale"/>
        <w:numPr>
          <w:ilvl w:val="2"/>
          <w:numId w:val="18"/>
        </w:numPr>
      </w:pPr>
      <w:r>
        <w:t>vältä kanamunan syöntiä</w:t>
      </w:r>
    </w:p>
    <w:p w14:paraId="629B216C" w14:textId="77777777" w:rsidR="004348FD" w:rsidRDefault="004348FD" w:rsidP="004348FD">
      <w:pPr>
        <w:pStyle w:val="Luettelokappale"/>
        <w:numPr>
          <w:ilvl w:val="0"/>
          <w:numId w:val="18"/>
        </w:numPr>
      </w:pPr>
      <w:r>
        <w:t>Tutkimus ajoittuu kahdelle päivälle:</w:t>
      </w:r>
    </w:p>
    <w:p w14:paraId="745E23F8" w14:textId="77777777" w:rsidR="004348FD" w:rsidRPr="004348FD" w:rsidRDefault="004348FD" w:rsidP="004348FD">
      <w:pPr>
        <w:pStyle w:val="Luettelokappale"/>
        <w:numPr>
          <w:ilvl w:val="1"/>
          <w:numId w:val="18"/>
        </w:numPr>
        <w:rPr>
          <w:b/>
          <w:bCs/>
        </w:rPr>
      </w:pPr>
      <w:r w:rsidRPr="004348FD">
        <w:rPr>
          <w:b/>
          <w:bCs/>
        </w:rPr>
        <w:t xml:space="preserve">Ensimmäinen tutkimuspäivä: </w:t>
      </w:r>
    </w:p>
    <w:p w14:paraId="5A96C4F9" w14:textId="77777777" w:rsidR="004348FD" w:rsidRPr="006800F6" w:rsidRDefault="004348FD" w:rsidP="004348FD">
      <w:pPr>
        <w:pStyle w:val="Luettelokappale"/>
        <w:numPr>
          <w:ilvl w:val="2"/>
          <w:numId w:val="18"/>
        </w:numPr>
      </w:pPr>
      <w:r>
        <w:lastRenderedPageBreak/>
        <w:t>sinulle annetaan radiolääke</w:t>
      </w:r>
    </w:p>
    <w:p w14:paraId="650F633D" w14:textId="77777777" w:rsidR="004348FD" w:rsidRDefault="004348FD" w:rsidP="004348FD">
      <w:pPr>
        <w:pStyle w:val="Luettelokappale"/>
        <w:numPr>
          <w:ilvl w:val="2"/>
          <w:numId w:val="18"/>
        </w:numPr>
      </w:pPr>
      <w:r>
        <w:t xml:space="preserve">sinun tulee olla </w:t>
      </w:r>
      <w:r w:rsidRPr="004348FD">
        <w:rPr>
          <w:b/>
          <w:bCs/>
        </w:rPr>
        <w:t>syömättä kaksi tuntia</w:t>
      </w:r>
      <w:r>
        <w:t xml:space="preserve"> ennen radiolääkkeen antamista </w:t>
      </w:r>
    </w:p>
    <w:p w14:paraId="1A5F12C0" w14:textId="77777777" w:rsidR="004348FD" w:rsidRPr="004348FD" w:rsidRDefault="004348FD" w:rsidP="004348FD">
      <w:pPr>
        <w:pStyle w:val="Luettelokappale"/>
        <w:numPr>
          <w:ilvl w:val="1"/>
          <w:numId w:val="18"/>
        </w:numPr>
        <w:rPr>
          <w:b/>
          <w:bCs/>
        </w:rPr>
      </w:pPr>
      <w:r w:rsidRPr="004348FD">
        <w:rPr>
          <w:b/>
          <w:bCs/>
        </w:rPr>
        <w:t>Toinen tutkimuspäivä:</w:t>
      </w:r>
    </w:p>
    <w:p w14:paraId="4C5EFF54" w14:textId="77777777" w:rsidR="004348FD" w:rsidRDefault="004348FD" w:rsidP="004348FD">
      <w:pPr>
        <w:pStyle w:val="Luettelokappale"/>
        <w:numPr>
          <w:ilvl w:val="2"/>
          <w:numId w:val="18"/>
        </w:numPr>
      </w:pPr>
      <w:r>
        <w:t>sinulle tehdään kuvaus</w:t>
      </w:r>
    </w:p>
    <w:p w14:paraId="73762077" w14:textId="77777777" w:rsidR="004348FD" w:rsidRDefault="004348FD" w:rsidP="004348FD">
      <w:pPr>
        <w:pStyle w:val="Luettelokappale"/>
        <w:numPr>
          <w:ilvl w:val="2"/>
          <w:numId w:val="18"/>
        </w:numPr>
      </w:pPr>
      <w:r>
        <w:t>saat syödä ja juoda</w:t>
      </w:r>
    </w:p>
    <w:p w14:paraId="15C8651A" w14:textId="77777777" w:rsidR="004348FD" w:rsidRDefault="004348FD" w:rsidP="004348FD">
      <w:pPr>
        <w:pStyle w:val="Luettelokappale"/>
        <w:numPr>
          <w:ilvl w:val="0"/>
          <w:numId w:val="18"/>
        </w:numPr>
      </w:pPr>
      <w:r w:rsidRPr="006800F6">
        <w:t>Yliherkkyys jodipitoisille aineille ei ole este tutkimukselle.</w:t>
      </w:r>
    </w:p>
    <w:p w14:paraId="4FC967BB" w14:textId="77777777" w:rsidR="004348FD" w:rsidRPr="004348FD" w:rsidRDefault="004348FD" w:rsidP="004348FD">
      <w:pPr>
        <w:rPr>
          <w:b/>
          <w:bCs/>
        </w:rPr>
      </w:pPr>
      <w:r w:rsidRPr="004348FD">
        <w:rPr>
          <w:b/>
          <w:bCs/>
        </w:rPr>
        <w:t>Naisille</w:t>
      </w:r>
    </w:p>
    <w:p w14:paraId="1B3C1110" w14:textId="4891B5F6" w:rsidR="004348FD" w:rsidRPr="002C2EF0" w:rsidRDefault="004348FD" w:rsidP="004348FD">
      <w:pPr>
        <w:rPr>
          <w:rFonts w:cs="Arial"/>
        </w:rPr>
      </w:pPr>
      <w:r w:rsidRPr="00D80874">
        <w:t xml:space="preserve">Fertiili-ikäisen naisen tutkimus tehdään 10 päivän kuluessa kuukautisten alkamisesta. Kuukautisten ajankohdasta ei </w:t>
      </w:r>
      <w:r>
        <w:t>tarvitse välittää, mikäli sinulla</w:t>
      </w:r>
      <w:r w:rsidRPr="00D80874">
        <w:t xml:space="preserve"> on käytössä luotettava ehkäisymenetelmä (e-pillerit, -kapseli, -rengas, -laastari, -kierukka tai sterilisaatio). Kondomia emme pidä luotettavana ehkäisymenetelmänä. Raskaana olevalle emme yl</w:t>
      </w:r>
      <w:r>
        <w:t xml:space="preserve">eensä tee tutkimusta. </w:t>
      </w:r>
      <w:r w:rsidRPr="00627E7E">
        <w:rPr>
          <w:rFonts w:cs="Arial"/>
        </w:rPr>
        <w:t>Raskaustesti antaa luotettavan tuloksen vasta, jos kuukautiset ovat myöhässä.</w:t>
      </w:r>
      <w:r>
        <w:rPr>
          <w:rFonts w:cs="Arial"/>
        </w:rPr>
        <w:t xml:space="preserve"> </w:t>
      </w:r>
      <w:r>
        <w:t>Neuvottele</w:t>
      </w:r>
      <w:r w:rsidRPr="006800F6">
        <w:t xml:space="preserve"> tutkimuksen tekemisestä ho</w:t>
      </w:r>
      <w:r>
        <w:t>itavan lääkärin kanssa, jos et</w:t>
      </w:r>
      <w:r w:rsidRPr="006800F6">
        <w:t xml:space="preserve"> käytä ehkäisyä et</w:t>
      </w:r>
      <w:r>
        <w:t>kä</w:t>
      </w:r>
      <w:r w:rsidRPr="006800F6">
        <w:t xml:space="preserve"> voi varmuudella sulkea pois raskautta.</w:t>
      </w:r>
      <w:r>
        <w:rPr>
          <w:rFonts w:cs="Arial"/>
        </w:rPr>
        <w:t xml:space="preserve"> </w:t>
      </w:r>
      <w:r>
        <w:t>R</w:t>
      </w:r>
      <w:r w:rsidRPr="006800F6">
        <w:t>askaaksi ei saa tulla neljään kuukauteen radiojodikapselin ottamisesta.</w:t>
      </w:r>
      <w:r>
        <w:rPr>
          <w:rFonts w:cs="Arial"/>
        </w:rPr>
        <w:t xml:space="preserve"> </w:t>
      </w:r>
      <w:r w:rsidRPr="00D80874">
        <w:t>Radiolääke</w:t>
      </w:r>
      <w:r>
        <w:t xml:space="preserve">ttä </w:t>
      </w:r>
      <w:r w:rsidRPr="00D80874">
        <w:t>siirtyy äidinmaitoon. Imetys on lopetettava</w:t>
      </w:r>
      <w:r>
        <w:t xml:space="preserve"> kokonaan</w:t>
      </w:r>
      <w:r w:rsidRPr="00D80874">
        <w:t>.</w:t>
      </w:r>
    </w:p>
    <w:p w14:paraId="1B55E4A3" w14:textId="77777777" w:rsidR="004348FD" w:rsidRPr="004348FD" w:rsidRDefault="004348FD" w:rsidP="004348FD">
      <w:pPr>
        <w:rPr>
          <w:b/>
          <w:bCs/>
        </w:rPr>
      </w:pPr>
      <w:r w:rsidRPr="004348FD">
        <w:rPr>
          <w:b/>
          <w:bCs/>
        </w:rPr>
        <w:t>Miehille</w:t>
      </w:r>
    </w:p>
    <w:p w14:paraId="493108C5" w14:textId="77777777" w:rsidR="004348FD" w:rsidRPr="006800F6" w:rsidRDefault="004348FD" w:rsidP="004348FD">
      <w:r w:rsidRPr="006800F6">
        <w:t>Miehet eivät saa siittää lasta neljään kuukauteen radiojodikapselin ottamisesta</w:t>
      </w:r>
      <w:r>
        <w:t>.</w:t>
      </w:r>
    </w:p>
    <w:p w14:paraId="792A594F" w14:textId="77777777" w:rsidR="004348FD" w:rsidRDefault="004348FD" w:rsidP="004348FD">
      <w:pPr>
        <w:pStyle w:val="Otsikko20"/>
      </w:pPr>
      <w:r w:rsidRPr="006800F6">
        <w:t>Tutkimuksen suorittaminen</w:t>
      </w:r>
    </w:p>
    <w:p w14:paraId="68B1338B" w14:textId="77777777" w:rsidR="004348FD" w:rsidRDefault="004348FD" w:rsidP="004348FD">
      <w:pPr>
        <w:pStyle w:val="Luettelokappale"/>
        <w:numPr>
          <w:ilvl w:val="0"/>
          <w:numId w:val="18"/>
        </w:numPr>
      </w:pPr>
      <w:r w:rsidRPr="004348FD">
        <w:rPr>
          <w:b/>
          <w:bCs/>
        </w:rPr>
        <w:t>Ensimmäisenä tutkimuspäivänä</w:t>
      </w:r>
      <w:r w:rsidRPr="006800F6">
        <w:t xml:space="preserve"> </w:t>
      </w:r>
      <w:r>
        <w:t xml:space="preserve">saat radiolääkkeen. </w:t>
      </w:r>
      <w:r w:rsidRPr="001661AC">
        <w:t>Radiolääke annet</w:t>
      </w:r>
      <w:r>
        <w:t>aan kapselina, jonka nielaiset</w:t>
      </w:r>
      <w:r w:rsidRPr="001661AC">
        <w:t xml:space="preserve"> kokonaisena veden kanssa.</w:t>
      </w:r>
      <w:r w:rsidRPr="00580393">
        <w:t xml:space="preserve"> </w:t>
      </w:r>
      <w:r>
        <w:t>Radiolääke</w:t>
      </w:r>
      <w:r w:rsidRPr="006800F6">
        <w:t xml:space="preserve"> ei vaikuta vointii</w:t>
      </w:r>
      <w:r>
        <w:t>si</w:t>
      </w:r>
      <w:r w:rsidRPr="006800F6">
        <w:t>.</w:t>
      </w:r>
    </w:p>
    <w:p w14:paraId="71134179" w14:textId="77777777" w:rsidR="004348FD" w:rsidRDefault="004348FD" w:rsidP="004348FD">
      <w:pPr>
        <w:pStyle w:val="Luettelokappale"/>
        <w:numPr>
          <w:ilvl w:val="0"/>
          <w:numId w:val="18"/>
        </w:numPr>
      </w:pPr>
      <w:r w:rsidRPr="006800F6">
        <w:t>Vara</w:t>
      </w:r>
      <w:r>
        <w:t>a</w:t>
      </w:r>
      <w:r w:rsidRPr="006800F6">
        <w:t xml:space="preserve"> kapselin ottamiseen aikaa noin puoli tuntia.</w:t>
      </w:r>
    </w:p>
    <w:p w14:paraId="0E02EDB0" w14:textId="77777777" w:rsidR="004348FD" w:rsidRDefault="004348FD" w:rsidP="004348FD">
      <w:pPr>
        <w:pStyle w:val="Luettelokappale"/>
        <w:numPr>
          <w:ilvl w:val="0"/>
          <w:numId w:val="18"/>
        </w:numPr>
      </w:pPr>
      <w:r w:rsidRPr="004348FD">
        <w:rPr>
          <w:b/>
          <w:bCs/>
        </w:rPr>
        <w:t>Toisena tutkimuspäivänä</w:t>
      </w:r>
      <w:r w:rsidRPr="006800F6">
        <w:t xml:space="preserve"> kuvaamme kaul</w:t>
      </w:r>
      <w:r>
        <w:t xml:space="preserve">an </w:t>
      </w:r>
      <w:r w:rsidRPr="006800F6">
        <w:t>ja varta</w:t>
      </w:r>
      <w:r>
        <w:t>lon</w:t>
      </w:r>
      <w:r w:rsidRPr="006800F6">
        <w:t xml:space="preserve"> aluetta gammakameralla mahdollisimman läheltä edestä ja takaa. Kuvaus kestää noin tunnin ja on kivuton.</w:t>
      </w:r>
    </w:p>
    <w:p w14:paraId="21653721" w14:textId="77777777" w:rsidR="004348FD" w:rsidRPr="006800F6" w:rsidRDefault="004348FD" w:rsidP="004348FD">
      <w:pPr>
        <w:pStyle w:val="Luettelokappale"/>
        <w:numPr>
          <w:ilvl w:val="0"/>
          <w:numId w:val="18"/>
        </w:numPr>
      </w:pPr>
      <w:r>
        <w:t>Kuvauksen aikana makaat selällään</w:t>
      </w:r>
      <w:r w:rsidRPr="006800F6">
        <w:t xml:space="preserve"> liikkumatta. Vaattee</w:t>
      </w:r>
      <w:r>
        <w:t>t saavat olla päällä. Metallia sisältävät vaatteet ja</w:t>
      </w:r>
      <w:r w:rsidRPr="006800F6">
        <w:t xml:space="preserve"> esineet esim. vyön solki</w:t>
      </w:r>
      <w:r>
        <w:t xml:space="preserve"> ja korut riisut</w:t>
      </w:r>
      <w:r w:rsidRPr="006800F6">
        <w:t xml:space="preserve"> kuvauksen ajaksi.</w:t>
      </w:r>
    </w:p>
    <w:p w14:paraId="4300BDB0" w14:textId="77777777" w:rsidR="004348FD" w:rsidRDefault="004348FD" w:rsidP="004348FD">
      <w:pPr>
        <w:pStyle w:val="Otsikko20"/>
      </w:pPr>
      <w:r>
        <w:t>Radiolääkkeen ottamisen</w:t>
      </w:r>
      <w:r w:rsidRPr="006800F6">
        <w:t xml:space="preserve"> jälkeen huomioitavaa</w:t>
      </w:r>
    </w:p>
    <w:p w14:paraId="0E79D478" w14:textId="77777777" w:rsidR="004348FD" w:rsidRPr="004348FD" w:rsidRDefault="004348FD" w:rsidP="004348FD">
      <w:pPr>
        <w:pStyle w:val="Luettelokappale"/>
        <w:numPr>
          <w:ilvl w:val="0"/>
          <w:numId w:val="18"/>
        </w:numPr>
      </w:pPr>
      <w:r w:rsidRPr="004348FD">
        <w:t>Juo lämmintä nestettä, jotta kapseli liukenisi nopeammin. Vältä raskasta ateriointia tunnin ajan.</w:t>
      </w:r>
    </w:p>
    <w:p w14:paraId="72D8B6AA" w14:textId="77777777" w:rsidR="004348FD" w:rsidRPr="004348FD" w:rsidRDefault="004348FD" w:rsidP="004348FD">
      <w:pPr>
        <w:pStyle w:val="Luettelokappale"/>
        <w:numPr>
          <w:ilvl w:val="0"/>
          <w:numId w:val="18"/>
        </w:numPr>
      </w:pPr>
      <w:r w:rsidRPr="004348FD">
        <w:t>Juo normaalia runsaammin nestettä 2 vrk ajan, koska radiolääkettä erittyy virtsaan eniten kahtena ensimmäisenä vuorokautena.</w:t>
      </w:r>
    </w:p>
    <w:p w14:paraId="7EE48500" w14:textId="77777777" w:rsidR="004348FD" w:rsidRDefault="004348FD" w:rsidP="004348FD">
      <w:pPr>
        <w:pStyle w:val="Luettelokappale"/>
        <w:numPr>
          <w:ilvl w:val="0"/>
          <w:numId w:val="18"/>
        </w:numPr>
      </w:pPr>
      <w:r>
        <w:lastRenderedPageBreak/>
        <w:t>Virtsaa</w:t>
      </w:r>
      <w:r w:rsidRPr="006800F6">
        <w:t xml:space="preserve"> usein, jotta virtsarakon sädeannos pienenee. </w:t>
      </w:r>
      <w:r>
        <w:t>Kiinnitä</w:t>
      </w:r>
      <w:r w:rsidRPr="001661AC">
        <w:t xml:space="preserve"> erityistä huomiota WC-hygieniaan. Myös miesten tu</w:t>
      </w:r>
      <w:r>
        <w:t>lisi virtsata istualtaan. Pese</w:t>
      </w:r>
      <w:r w:rsidRPr="001661AC">
        <w:t xml:space="preserve"> </w:t>
      </w:r>
      <w:r>
        <w:t xml:space="preserve">ja kuivaa </w:t>
      </w:r>
      <w:r w:rsidRPr="001661AC">
        <w:t>kädet hyvin</w:t>
      </w:r>
      <w:r>
        <w:t xml:space="preserve"> WC-käynnin jälkeen ja huuhdo</w:t>
      </w:r>
      <w:r w:rsidRPr="001661AC">
        <w:t xml:space="preserve"> WC-pytty</w:t>
      </w:r>
      <w:r w:rsidRPr="00985223">
        <w:t xml:space="preserve"> </w:t>
      </w:r>
      <w:r w:rsidRPr="006800F6">
        <w:t>välittömästi</w:t>
      </w:r>
      <w:r w:rsidRPr="001661AC">
        <w:t>.</w:t>
      </w:r>
    </w:p>
    <w:p w14:paraId="6E799480" w14:textId="37172313" w:rsidR="004348FD" w:rsidRPr="006800F6" w:rsidRDefault="004348FD" w:rsidP="004348FD">
      <w:pPr>
        <w:pStyle w:val="Luettelokappale"/>
        <w:numPr>
          <w:ilvl w:val="0"/>
          <w:numId w:val="18"/>
        </w:numPr>
      </w:pPr>
      <w:r w:rsidRPr="006800F6">
        <w:t xml:space="preserve">Jos vuode- tai muille vaatteille menee virtsaa </w:t>
      </w:r>
      <w:r>
        <w:t xml:space="preserve">kahden </w:t>
      </w:r>
      <w:r w:rsidRPr="006800F6">
        <w:t xml:space="preserve">ensimmäisen vuorokauden aikana, </w:t>
      </w:r>
      <w:r>
        <w:t xml:space="preserve">käsittele </w:t>
      </w:r>
      <w:r w:rsidRPr="006800F6">
        <w:t>va</w:t>
      </w:r>
      <w:r>
        <w:t>atteita suojakäsineillä ja pese</w:t>
      </w:r>
      <w:r w:rsidRPr="006800F6">
        <w:t xml:space="preserve"> ne erillään muusta pyykistä.</w:t>
      </w:r>
    </w:p>
    <w:p w14:paraId="4942D3C2" w14:textId="77777777" w:rsidR="004348FD" w:rsidRDefault="004348FD" w:rsidP="004348FD">
      <w:pPr>
        <w:pStyle w:val="Luettelokappale"/>
        <w:numPr>
          <w:ilvl w:val="0"/>
          <w:numId w:val="18"/>
        </w:numPr>
      </w:pPr>
      <w:r>
        <w:t>Radiolääke</w:t>
      </w:r>
      <w:r w:rsidRPr="006800F6">
        <w:t xml:space="preserve"> ei aiheuta pahoinvointia. Mikäli kuitenkin </w:t>
      </w:r>
      <w:r>
        <w:t>oksennat, ota</w:t>
      </w:r>
      <w:r w:rsidRPr="006800F6">
        <w:t xml:space="preserve"> yhteys isotooppi</w:t>
      </w:r>
      <w:r>
        <w:t>osastolle</w:t>
      </w:r>
      <w:r w:rsidRPr="006800F6">
        <w:t xml:space="preserve"> (puhelinnumer</w:t>
      </w:r>
      <w:r>
        <w:t>o ohjeen lopussa). Oksennus</w:t>
      </w:r>
      <w:r w:rsidRPr="006800F6">
        <w:t xml:space="preserve"> on radioaktiivista vähintään kaksi tuntia radiojodikapselin otosta. Oksennusta tulee käsitellä radioaktiivisena jätteenä ja siivota suojakäsineet kädessä. </w:t>
      </w:r>
    </w:p>
    <w:p w14:paraId="794CEB19" w14:textId="77777777" w:rsidR="004348FD" w:rsidRPr="006800F6" w:rsidRDefault="004348FD" w:rsidP="004348FD">
      <w:pPr>
        <w:pStyle w:val="Luettelokappale"/>
        <w:numPr>
          <w:ilvl w:val="0"/>
          <w:numId w:val="18"/>
        </w:numPr>
      </w:pPr>
      <w:r>
        <w:t>Radiolääke</w:t>
      </w:r>
      <w:r w:rsidRPr="006800F6">
        <w:t xml:space="preserve"> läh</w:t>
      </w:r>
      <w:r>
        <w:t>ettää säteilyä lähiympäristöösi. Vältä</w:t>
      </w:r>
      <w:r w:rsidRPr="006800F6">
        <w:t xml:space="preserve"> kahden vuorokauden ajan läheistä kosketusta alle 10-vuotiaiden lasten ja raskaana olevien naisten kanssa.</w:t>
      </w:r>
    </w:p>
    <w:p w14:paraId="16E40928" w14:textId="77777777" w:rsidR="004348FD" w:rsidRDefault="004348FD" w:rsidP="004348FD">
      <w:pPr>
        <w:pStyle w:val="Luettelokappale"/>
        <w:numPr>
          <w:ilvl w:val="0"/>
          <w:numId w:val="18"/>
        </w:numPr>
      </w:pPr>
      <w:r>
        <w:t>Radiolääkkeen</w:t>
      </w:r>
      <w:r w:rsidRPr="006800F6">
        <w:t xml:space="preserve"> oton jälkeen voi yleensä käydä töissä.</w:t>
      </w:r>
      <w:r>
        <w:t xml:space="preserve"> Jos olet</w:t>
      </w:r>
      <w:r w:rsidRPr="006800F6">
        <w:t xml:space="preserve"> työssä tekemisissä alle 10-vuotiaiden lasten kanssa (e</w:t>
      </w:r>
      <w:r>
        <w:t>sim. perhepäivähoitajat), pyydä</w:t>
      </w:r>
      <w:r w:rsidRPr="006800F6">
        <w:t xml:space="preserve"> hoitavalta lääkäriltä yhden vuorokauden sairasloma kapselin ottopäivän lisäksi</w:t>
      </w:r>
      <w:r>
        <w:t>.</w:t>
      </w:r>
    </w:p>
    <w:p w14:paraId="453573E5" w14:textId="77777777" w:rsidR="004348FD" w:rsidRPr="006800F6" w:rsidRDefault="004348FD" w:rsidP="004348FD">
      <w:pPr>
        <w:pStyle w:val="Luettelokappale"/>
        <w:numPr>
          <w:ilvl w:val="0"/>
          <w:numId w:val="18"/>
        </w:numPr>
      </w:pPr>
      <w:r>
        <w:t>Voit</w:t>
      </w:r>
      <w:r w:rsidRPr="006800F6">
        <w:t xml:space="preserve"> käyttää yleisiä kulkuneuvoja, jos kotimatka on tunnin luok</w:t>
      </w:r>
      <w:r>
        <w:t>kaa. Ota</w:t>
      </w:r>
      <w:r w:rsidRPr="006800F6">
        <w:t xml:space="preserve"> tarvittaessa etukäteen yhteys isotooppi</w:t>
      </w:r>
      <w:r>
        <w:t xml:space="preserve">osastolle. </w:t>
      </w:r>
    </w:p>
    <w:p w14:paraId="2EABEBBD" w14:textId="77777777" w:rsidR="004348FD" w:rsidRDefault="004348FD" w:rsidP="004348FD">
      <w:pPr>
        <w:pStyle w:val="Luettelokappale"/>
        <w:numPr>
          <w:ilvl w:val="0"/>
          <w:numId w:val="18"/>
        </w:numPr>
      </w:pPr>
      <w:r>
        <w:t>Radiolääke</w:t>
      </w:r>
      <w:r w:rsidRPr="006800F6">
        <w:t xml:space="preserve"> voi aiheuttaa hälytyksen rajaviranomais</w:t>
      </w:r>
      <w:r>
        <w:t>ten valvontajärjestelmässä. Pyydä</w:t>
      </w:r>
      <w:r w:rsidRPr="006800F6">
        <w:t xml:space="preserve"> meiltä to</w:t>
      </w:r>
      <w:r>
        <w:t>distus saamastasi radiolääkkeestä, jos suunnittelet</w:t>
      </w:r>
      <w:r w:rsidRPr="006800F6">
        <w:t xml:space="preserve"> ulkomaanmatkaa kuukauden kuluessa tutkimuksesta.</w:t>
      </w:r>
    </w:p>
    <w:p w14:paraId="7962BE56" w14:textId="77777777" w:rsidR="004348FD" w:rsidRPr="00D80874" w:rsidRDefault="004348FD" w:rsidP="004348FD">
      <w:r>
        <w:t>Vastauksen tutkimuksesta saat hoitavalta lääkäriltäsi</w:t>
      </w:r>
      <w:r w:rsidRPr="00D80874">
        <w:t>.</w:t>
      </w:r>
    </w:p>
    <w:p w14:paraId="5C2CE4B9" w14:textId="77777777" w:rsidR="004348FD" w:rsidRDefault="004348FD" w:rsidP="004348FD">
      <w:pPr>
        <w:pStyle w:val="Otsikko20"/>
      </w:pPr>
      <w:r>
        <w:t>Yhteystiedot</w:t>
      </w:r>
    </w:p>
    <w:p w14:paraId="414F743C" w14:textId="77777777" w:rsidR="004348FD" w:rsidRPr="00BA6861" w:rsidRDefault="004348FD" w:rsidP="004348FD">
      <w:r w:rsidRPr="00BA6861">
        <w:t>Ilmoittaudu Isotooppiosastolle</w:t>
      </w:r>
      <w:r w:rsidRPr="00BA6861">
        <w:rPr>
          <w:b/>
          <w:bCs/>
        </w:rPr>
        <w:t xml:space="preserve">, </w:t>
      </w:r>
      <w:r w:rsidRPr="00BA6861">
        <w:t xml:space="preserve">Kajaanintie 50, sisäänkäynti </w:t>
      </w:r>
      <w:r>
        <w:t>S, sijainti S6, 2. kerros.</w:t>
      </w:r>
      <w:r w:rsidRPr="00BA6861">
        <w:t xml:space="preserve"> Isotooppio</w:t>
      </w:r>
      <w:r>
        <w:t>sasto on lähes käytävän perällä tai Kiviharjuntie 9, sisäänkäynti G tai H, seuraa opastetta S j</w:t>
      </w:r>
      <w:r w:rsidRPr="008A61F7">
        <w:t>a sen jälkeen</w:t>
      </w:r>
      <w:r w:rsidRPr="00F27CBD">
        <w:t xml:space="preserve"> </w:t>
      </w:r>
      <w:r>
        <w:t xml:space="preserve">S6. </w:t>
      </w:r>
    </w:p>
    <w:p w14:paraId="2A9D1E0E" w14:textId="77777777" w:rsidR="004348FD" w:rsidRPr="00115143" w:rsidRDefault="004348FD" w:rsidP="004348FD">
      <w:r>
        <w:rPr>
          <w:rFonts w:cs="Arial"/>
        </w:rPr>
        <w:t xml:space="preserve">Tarkempia tietoja tutkimuksesta saat numerosta 040 1344566 arkisin </w:t>
      </w:r>
      <w:proofErr w:type="gramStart"/>
      <w:r>
        <w:rPr>
          <w:rFonts w:cs="Arial"/>
        </w:rPr>
        <w:t>klo 12:00 – 14.00</w:t>
      </w:r>
      <w:proofErr w:type="gramEnd"/>
      <w:r>
        <w:rPr>
          <w:rFonts w:cs="Arial"/>
        </w:rPr>
        <w:t>.</w:t>
      </w:r>
    </w:p>
    <w:sectPr w:rsidR="004348FD" w:rsidRPr="00115143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D7B44A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D6B">
          <w:rPr>
            <w:sz w:val="16"/>
            <w:szCs w:val="16"/>
          </w:rPr>
          <w:t xml:space="preserve">     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12008728" w:rsidR="000631E7" w:rsidRDefault="004348FD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9366D2"/>
    <w:multiLevelType w:val="hybridMultilevel"/>
    <w:tmpl w:val="A25E7FE8"/>
    <w:lvl w:ilvl="0" w:tplc="040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34071"/>
    <w:multiLevelType w:val="hybridMultilevel"/>
    <w:tmpl w:val="D5C0A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BB48A3"/>
    <w:multiLevelType w:val="hybridMultilevel"/>
    <w:tmpl w:val="BC6E39B8"/>
    <w:lvl w:ilvl="0" w:tplc="040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0335F5D"/>
    <w:multiLevelType w:val="hybridMultilevel"/>
    <w:tmpl w:val="90A2272A"/>
    <w:lvl w:ilvl="0" w:tplc="040B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F6622E"/>
    <w:multiLevelType w:val="hybridMultilevel"/>
    <w:tmpl w:val="861A16E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AC31D7"/>
    <w:multiLevelType w:val="hybridMultilevel"/>
    <w:tmpl w:val="A37E8B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145069"/>
    <w:multiLevelType w:val="hybridMultilevel"/>
    <w:tmpl w:val="436E65FA"/>
    <w:lvl w:ilvl="0" w:tplc="040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8D500ED"/>
    <w:multiLevelType w:val="hybridMultilevel"/>
    <w:tmpl w:val="454CE54E"/>
    <w:lvl w:ilvl="0" w:tplc="040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8EB4DEA"/>
    <w:multiLevelType w:val="hybridMultilevel"/>
    <w:tmpl w:val="9B78CA88"/>
    <w:lvl w:ilvl="0" w:tplc="040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4" w15:restartNumberingAfterBreak="0">
    <w:nsid w:val="7FC21642"/>
    <w:multiLevelType w:val="hybridMultilevel"/>
    <w:tmpl w:val="BC5487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23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7"/>
  </w:num>
  <w:num w:numId="8" w16cid:durableId="1754813634">
    <w:abstractNumId w:val="17"/>
  </w:num>
  <w:num w:numId="9" w16cid:durableId="1606114846">
    <w:abstractNumId w:val="17"/>
  </w:num>
  <w:num w:numId="10" w16cid:durableId="1477645058">
    <w:abstractNumId w:val="5"/>
  </w:num>
  <w:num w:numId="11" w16cid:durableId="841121598">
    <w:abstractNumId w:val="19"/>
  </w:num>
  <w:num w:numId="12" w16cid:durableId="225991095">
    <w:abstractNumId w:val="12"/>
  </w:num>
  <w:num w:numId="13" w16cid:durableId="70978191">
    <w:abstractNumId w:val="7"/>
  </w:num>
  <w:num w:numId="14" w16cid:durableId="240528770">
    <w:abstractNumId w:val="14"/>
  </w:num>
  <w:num w:numId="15" w16cid:durableId="452208856">
    <w:abstractNumId w:val="18"/>
  </w:num>
  <w:num w:numId="16" w16cid:durableId="2109042475">
    <w:abstractNumId w:val="9"/>
  </w:num>
  <w:num w:numId="17" w16cid:durableId="498498772">
    <w:abstractNumId w:val="6"/>
  </w:num>
  <w:num w:numId="18" w16cid:durableId="1890873338">
    <w:abstractNumId w:val="15"/>
  </w:num>
  <w:num w:numId="19" w16cid:durableId="182060899">
    <w:abstractNumId w:val="4"/>
  </w:num>
  <w:num w:numId="20" w16cid:durableId="164562469">
    <w:abstractNumId w:val="24"/>
  </w:num>
  <w:num w:numId="21" w16cid:durableId="1912033142">
    <w:abstractNumId w:val="16"/>
  </w:num>
  <w:num w:numId="22" w16cid:durableId="751320689">
    <w:abstractNumId w:val="3"/>
  </w:num>
  <w:num w:numId="23" w16cid:durableId="1164324830">
    <w:abstractNumId w:val="22"/>
  </w:num>
  <w:num w:numId="24" w16cid:durableId="252402918">
    <w:abstractNumId w:val="21"/>
  </w:num>
  <w:num w:numId="25" w16cid:durableId="589780412">
    <w:abstractNumId w:val="10"/>
  </w:num>
  <w:num w:numId="26" w16cid:durableId="1315833690">
    <w:abstractNumId w:val="20"/>
  </w:num>
  <w:num w:numId="27" w16cid:durableId="711272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348FD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8E127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073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90073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4348FD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i:0#.w|oysnet\manninal</DisplayName>
        <AccountId>370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JN5PN Kilpirauhasmetastaasien gammakuvaus (koko keho)</TermName>
          <TermId xmlns="http://schemas.microsoft.com/office/infopath/2007/PartnerControls">06990745-de4d-4994-88a5-e42f44e557ed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46</Value>
      <Value>43</Value>
      <Value>58</Value>
      <Value>958</Value>
      <Value>650</Value>
      <Value>528</Value>
      <Value>2</Value>
      <Value>1</Value>
    </TaxCatchAll>
    <_dlc_DocId xmlns="d3e50268-7799-48af-83c3-9a9b063078bc">PPSHP-1316381239-1338</_dlc_DocId>
    <_dlc_DocIdPersistId xmlns="d3e50268-7799-48af-83c3-9a9b063078bc">false</_dlc_DocIdPersistId>
    <_dlc_DocIdUrl xmlns="d3e50268-7799-48af-83c3-9a9b063078bc">
      <Url>https://julkaisu.oysnet.ppshp.fi/_layouts/15/DocIdRedir.aspx?ID=PPSHP-1316381239-1338</Url>
      <Description>PPSHP-1316381239-1338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E8D22-D13B-4BD7-9FD7-EE22B6B66B38}"/>
</file>

<file path=customXml/itemProps5.xml><?xml version="1.0" encoding="utf-8"?>
<ds:datastoreItem xmlns:ds="http://schemas.openxmlformats.org/officeDocument/2006/customXml" ds:itemID="{927A2D15-1156-41EB-B7CF-367B0AF7FB14}"/>
</file>

<file path=customXml/itemProps6.xml><?xml version="1.0" encoding="utf-8"?>
<ds:datastoreItem xmlns:ds="http://schemas.openxmlformats.org/officeDocument/2006/customXml" ds:itemID="{010D0A9E-E5F9-4809-BA2A-013F54FA73AD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Potilasohje.dotx</Template>
  <TotalTime>1</TotalTime>
  <Pages>3</Pages>
  <Words>592</Words>
  <Characters>4802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Kilpirauhasmetastaasien gammakuvaus kuv pot</dc:title>
  <dc:subject/>
  <dc:creator>Hietapelto Päivi</dc:creator>
  <cp:keywords/>
  <dc:description/>
  <cp:lastModifiedBy>Väänänen Minna</cp:lastModifiedBy>
  <cp:revision>4</cp:revision>
  <dcterms:created xsi:type="dcterms:W3CDTF">2024-01-17T11:38:00Z</dcterms:created>
  <dcterms:modified xsi:type="dcterms:W3CDTF">2024-01-18T10:14:00Z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19f38b10-9656-4166-833b-df6dc960011f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958;#JN5PN Kilpirauhasmetastaasien gammakuvaus (koko keho)|06990745-de4d-4994-88a5-e42f44e557ed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133800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